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13FA" w14:textId="0EF9CCBE" w:rsidR="007D3969" w:rsidRDefault="007D3969" w:rsidP="007D3969">
      <w:pPr>
        <w:pStyle w:val="Title"/>
        <w:jc w:val="center"/>
        <w:rPr>
          <w:b/>
          <w:color w:val="3D63AE"/>
          <w:sz w:val="36"/>
          <w:szCs w:val="32"/>
        </w:rPr>
      </w:pPr>
      <w:r w:rsidRPr="0056612E">
        <w:rPr>
          <w:b/>
          <w:noProof/>
          <w:color w:val="3D63AE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7970D8BB" wp14:editId="7937874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 xml:space="preserve"> </w:t>
      </w:r>
      <w:r w:rsidR="007202CF">
        <w:rPr>
          <w:b/>
          <w:color w:val="3D63AE"/>
          <w:sz w:val="36"/>
          <w:szCs w:val="32"/>
        </w:rPr>
        <w:t xml:space="preserve">Education </w:t>
      </w:r>
      <w:r w:rsidR="002652F7">
        <w:rPr>
          <w:b/>
          <w:color w:val="3D63AE"/>
          <w:sz w:val="36"/>
          <w:szCs w:val="32"/>
        </w:rPr>
        <w:t xml:space="preserve">and </w:t>
      </w:r>
      <w:r w:rsidR="007202CF">
        <w:rPr>
          <w:b/>
          <w:color w:val="3D63AE"/>
          <w:sz w:val="36"/>
          <w:szCs w:val="32"/>
        </w:rPr>
        <w:t>Awareness</w:t>
      </w:r>
      <w:r w:rsidR="00A727D9">
        <w:rPr>
          <w:b/>
          <w:color w:val="3D63AE"/>
          <w:sz w:val="36"/>
          <w:szCs w:val="32"/>
        </w:rPr>
        <w:t xml:space="preserve"> T</w:t>
      </w:r>
      <w:r>
        <w:rPr>
          <w:b/>
          <w:color w:val="3D63AE"/>
          <w:sz w:val="36"/>
          <w:szCs w:val="32"/>
        </w:rPr>
        <w:t>eam</w:t>
      </w:r>
      <w:r w:rsidRPr="00BC5F80">
        <w:rPr>
          <w:b/>
          <w:color w:val="3D63AE"/>
          <w:sz w:val="36"/>
          <w:szCs w:val="32"/>
        </w:rPr>
        <w:t xml:space="preserve"> </w:t>
      </w:r>
      <w:r w:rsidR="00454777">
        <w:rPr>
          <w:b/>
          <w:color w:val="3D63AE"/>
          <w:sz w:val="36"/>
          <w:szCs w:val="32"/>
        </w:rPr>
        <w:t>Agenda</w:t>
      </w:r>
    </w:p>
    <w:p w14:paraId="0F5B150C" w14:textId="780E5900" w:rsidR="00DF1E6F" w:rsidRPr="0057299D" w:rsidRDefault="00412E81" w:rsidP="007D3969">
      <w:pPr>
        <w:pStyle w:val="Title"/>
        <w:jc w:val="center"/>
        <w:rPr>
          <w:rFonts w:asciiTheme="minorHAnsi" w:hAnsiTheme="minorHAnsi"/>
          <w:color w:val="auto"/>
          <w:sz w:val="28"/>
          <w:szCs w:val="26"/>
        </w:rPr>
      </w:pPr>
      <w:r>
        <w:rPr>
          <w:rFonts w:asciiTheme="minorHAnsi" w:hAnsiTheme="minorHAnsi"/>
          <w:color w:val="auto"/>
          <w:sz w:val="28"/>
          <w:szCs w:val="26"/>
        </w:rPr>
        <w:t>August 9</w:t>
      </w:r>
      <w:r w:rsidRPr="00412E81">
        <w:rPr>
          <w:rFonts w:asciiTheme="minorHAnsi" w:hAnsiTheme="minorHAnsi"/>
          <w:color w:val="auto"/>
          <w:sz w:val="28"/>
          <w:szCs w:val="26"/>
          <w:vertAlign w:val="superscript"/>
        </w:rPr>
        <w:t>th</w:t>
      </w:r>
      <w:r w:rsidR="00781258">
        <w:rPr>
          <w:rFonts w:asciiTheme="minorHAnsi" w:hAnsiTheme="minorHAnsi"/>
          <w:color w:val="auto"/>
          <w:sz w:val="28"/>
          <w:szCs w:val="26"/>
        </w:rPr>
        <w:t>, 2019</w:t>
      </w:r>
    </w:p>
    <w:p w14:paraId="34431BD1" w14:textId="306DD86D" w:rsidR="007D3969" w:rsidRDefault="007D3969" w:rsidP="0063288C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467D87">
        <w:rPr>
          <w:rFonts w:asciiTheme="minorHAnsi" w:hAnsiTheme="minorHAnsi"/>
          <w:color w:val="262626" w:themeColor="text1" w:themeTint="D9"/>
          <w:sz w:val="28"/>
          <w:szCs w:val="26"/>
        </w:rPr>
        <w:t>Dan Leong, Team Lead</w:t>
      </w:r>
    </w:p>
    <w:p w14:paraId="011495E8" w14:textId="3A65F265" w:rsidR="002125E8" w:rsidRDefault="002125E8" w:rsidP="00476284">
      <w:pPr>
        <w:spacing w:after="60"/>
        <w:rPr>
          <w:lang w:eastAsia="ja-JP"/>
        </w:rPr>
      </w:pPr>
    </w:p>
    <w:p w14:paraId="033079AC" w14:textId="77777777" w:rsidR="009C0948" w:rsidRPr="009C0948" w:rsidRDefault="007D3969" w:rsidP="00EF19EB">
      <w:pPr>
        <w:pStyle w:val="ListParagraph"/>
        <w:numPr>
          <w:ilvl w:val="0"/>
          <w:numId w:val="3"/>
        </w:numPr>
        <w:spacing w:after="240" w:line="264" w:lineRule="auto"/>
        <w:ind w:left="547" w:hanging="461"/>
        <w:contextualSpacing w:val="0"/>
        <w:rPr>
          <w:b/>
          <w:color w:val="262626" w:themeColor="text1" w:themeTint="D9"/>
        </w:rPr>
      </w:pPr>
      <w:r w:rsidRPr="00EB40AC">
        <w:rPr>
          <w:color w:val="262626" w:themeColor="text1" w:themeTint="D9"/>
        </w:rPr>
        <w:t xml:space="preserve">Welcome and </w:t>
      </w:r>
      <w:r w:rsidR="004100CC" w:rsidRPr="00EB40AC">
        <w:rPr>
          <w:color w:val="262626" w:themeColor="text1" w:themeTint="D9"/>
        </w:rPr>
        <w:t xml:space="preserve">Call to Order </w:t>
      </w:r>
    </w:p>
    <w:p w14:paraId="10347EEF" w14:textId="1BC68ED3" w:rsidR="00C67C2F" w:rsidRPr="00C67C2F" w:rsidRDefault="00476284" w:rsidP="00CB2052">
      <w:pPr>
        <w:pStyle w:val="ListParagraph"/>
        <w:numPr>
          <w:ilvl w:val="0"/>
          <w:numId w:val="3"/>
        </w:numPr>
        <w:spacing w:after="120" w:line="264" w:lineRule="auto"/>
        <w:ind w:left="547" w:hanging="461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 xml:space="preserve">Brief </w:t>
      </w:r>
      <w:r w:rsidR="00C67C2F">
        <w:rPr>
          <w:color w:val="262626" w:themeColor="text1" w:themeTint="D9"/>
        </w:rPr>
        <w:t>Updates</w:t>
      </w:r>
      <w:r w:rsidR="0077692A">
        <w:rPr>
          <w:color w:val="262626" w:themeColor="text1" w:themeTint="D9"/>
        </w:rPr>
        <w:t xml:space="preserve"> and Reports</w:t>
      </w:r>
    </w:p>
    <w:p w14:paraId="448BE3C9" w14:textId="2510CDF3" w:rsidR="00476284" w:rsidRPr="00EF19EB" w:rsidRDefault="00355547" w:rsidP="00CB2052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Conference &amp; Social Media Updates</w:t>
      </w:r>
      <w:r w:rsidR="00412E81">
        <w:rPr>
          <w:color w:val="262626" w:themeColor="text1" w:themeTint="D9"/>
        </w:rPr>
        <w:t xml:space="preserve"> (see report)</w:t>
      </w:r>
    </w:p>
    <w:p w14:paraId="39F345E3" w14:textId="7CF53D53" w:rsidR="00412E81" w:rsidRPr="00412E81" w:rsidRDefault="00412E81" w:rsidP="00CB2052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School requirements effective August 2</w:t>
      </w:r>
      <w:r w:rsidRPr="00412E81">
        <w:rPr>
          <w:color w:val="262626" w:themeColor="text1" w:themeTint="D9"/>
          <w:vertAlign w:val="superscript"/>
        </w:rPr>
        <w:t>nd</w:t>
      </w:r>
      <w:r>
        <w:rPr>
          <w:color w:val="262626" w:themeColor="text1" w:themeTint="D9"/>
        </w:rPr>
        <w:t xml:space="preserve"> </w:t>
      </w:r>
    </w:p>
    <w:p w14:paraId="1BCFF530" w14:textId="7A39B410" w:rsidR="00AF6FB8" w:rsidRDefault="00AF6FB8" w:rsidP="00EF19EB">
      <w:pPr>
        <w:pStyle w:val="ListParagraph"/>
        <w:numPr>
          <w:ilvl w:val="1"/>
          <w:numId w:val="3"/>
        </w:numPr>
        <w:spacing w:after="240" w:line="264" w:lineRule="auto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Other</w:t>
      </w:r>
    </w:p>
    <w:p w14:paraId="1EE9AC89" w14:textId="13F9085C" w:rsidR="0077692A" w:rsidRPr="0077692A" w:rsidRDefault="0077692A" w:rsidP="00EF19EB">
      <w:pPr>
        <w:pStyle w:val="ListParagraph"/>
        <w:numPr>
          <w:ilvl w:val="0"/>
          <w:numId w:val="3"/>
        </w:numPr>
        <w:spacing w:after="240" w:line="264" w:lineRule="auto"/>
        <w:ind w:left="532" w:hanging="446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Social Media</w:t>
      </w:r>
      <w:r w:rsidR="00CB2052">
        <w:rPr>
          <w:bCs/>
          <w:color w:val="262626" w:themeColor="text1" w:themeTint="D9"/>
        </w:rPr>
        <w:t xml:space="preserve"> </w:t>
      </w:r>
      <w:r w:rsidR="00355547">
        <w:rPr>
          <w:bCs/>
          <w:color w:val="262626" w:themeColor="text1" w:themeTint="D9"/>
        </w:rPr>
        <w:t xml:space="preserve">Draft </w:t>
      </w:r>
      <w:r w:rsidR="00CB2052">
        <w:rPr>
          <w:bCs/>
          <w:color w:val="262626" w:themeColor="text1" w:themeTint="D9"/>
        </w:rPr>
        <w:t xml:space="preserve">Policy </w:t>
      </w:r>
    </w:p>
    <w:p w14:paraId="641B77EC" w14:textId="19EF69A5" w:rsidR="00355547" w:rsidRPr="00355547" w:rsidRDefault="00355547" w:rsidP="00080D9E">
      <w:pPr>
        <w:pStyle w:val="ListParagraph"/>
        <w:numPr>
          <w:ilvl w:val="0"/>
          <w:numId w:val="3"/>
        </w:numPr>
        <w:spacing w:after="120" w:line="264" w:lineRule="auto"/>
        <w:ind w:left="532" w:hanging="446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Dr. Sharon Humiston </w:t>
      </w:r>
      <w:r w:rsidR="00080D9E">
        <w:rPr>
          <w:bCs/>
          <w:color w:val="262626" w:themeColor="text1" w:themeTint="D9"/>
        </w:rPr>
        <w:t>Vaccine</w:t>
      </w:r>
      <w:r>
        <w:rPr>
          <w:bCs/>
          <w:color w:val="262626" w:themeColor="text1" w:themeTint="D9"/>
        </w:rPr>
        <w:t xml:space="preserve"> App</w:t>
      </w:r>
    </w:p>
    <w:p w14:paraId="0A6D2690" w14:textId="03AF0A8B" w:rsidR="00CA2661" w:rsidRPr="00CA2661" w:rsidRDefault="00CB2052" w:rsidP="00080D9E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Review </w:t>
      </w:r>
      <w:r w:rsidR="00080D9E">
        <w:rPr>
          <w:bCs/>
          <w:color w:val="262626" w:themeColor="text1" w:themeTint="D9"/>
        </w:rPr>
        <w:t>D</w:t>
      </w:r>
      <w:r>
        <w:rPr>
          <w:bCs/>
          <w:color w:val="262626" w:themeColor="text1" w:themeTint="D9"/>
        </w:rPr>
        <w:t xml:space="preserve">raft HPV Vaccine </w:t>
      </w:r>
      <w:r w:rsidR="00080D9E">
        <w:rPr>
          <w:bCs/>
          <w:color w:val="262626" w:themeColor="text1" w:themeTint="D9"/>
        </w:rPr>
        <w:t>M</w:t>
      </w:r>
      <w:r>
        <w:rPr>
          <w:bCs/>
          <w:color w:val="262626" w:themeColor="text1" w:themeTint="D9"/>
        </w:rPr>
        <w:t xml:space="preserve">odule </w:t>
      </w:r>
    </w:p>
    <w:p w14:paraId="43110135" w14:textId="6669ED8B" w:rsidR="00CA2661" w:rsidRPr="00CA2661" w:rsidRDefault="00EF19EB" w:rsidP="00CA2661">
      <w:pPr>
        <w:pStyle w:val="ListParagraph"/>
        <w:numPr>
          <w:ilvl w:val="1"/>
          <w:numId w:val="3"/>
        </w:numPr>
        <w:spacing w:after="24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Which module to do for 2</w:t>
      </w:r>
      <w:r w:rsidRPr="00EF19EB">
        <w:rPr>
          <w:bCs/>
          <w:color w:val="262626" w:themeColor="text1" w:themeTint="D9"/>
          <w:vertAlign w:val="superscript"/>
        </w:rPr>
        <w:t>nd</w:t>
      </w:r>
      <w:r>
        <w:rPr>
          <w:bCs/>
          <w:color w:val="262626" w:themeColor="text1" w:themeTint="D9"/>
        </w:rPr>
        <w:t xml:space="preserve"> module?  Prioritize: </w:t>
      </w:r>
      <w:r w:rsidR="00080D9E">
        <w:rPr>
          <w:bCs/>
          <w:color w:val="262626" w:themeColor="text1" w:themeTint="D9"/>
        </w:rPr>
        <w:t>Influenza, Vaccine Hesitancy, Other</w:t>
      </w:r>
    </w:p>
    <w:p w14:paraId="5F72E58E" w14:textId="5AC7AABE" w:rsidR="00CB2052" w:rsidRPr="00CB2052" w:rsidRDefault="00CB2052" w:rsidP="00CB2052">
      <w:pPr>
        <w:pStyle w:val="ListParagraph"/>
        <w:numPr>
          <w:ilvl w:val="0"/>
          <w:numId w:val="3"/>
        </w:numPr>
        <w:spacing w:after="240" w:line="264" w:lineRule="auto"/>
        <w:ind w:left="532" w:hanging="446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Parent Advisory Group </w:t>
      </w:r>
      <w:r w:rsidR="00080D9E">
        <w:rPr>
          <w:bCs/>
          <w:color w:val="262626" w:themeColor="text1" w:themeTint="D9"/>
        </w:rPr>
        <w:t>(see handout)</w:t>
      </w:r>
    </w:p>
    <w:p w14:paraId="30501C73" w14:textId="05A24AEE" w:rsidR="00CB2052" w:rsidRPr="00C53BBF" w:rsidRDefault="00CB2052" w:rsidP="00C53BBF">
      <w:pPr>
        <w:pStyle w:val="ListParagraph"/>
        <w:numPr>
          <w:ilvl w:val="0"/>
          <w:numId w:val="3"/>
        </w:numPr>
        <w:spacing w:after="240" w:line="264" w:lineRule="auto"/>
        <w:ind w:left="532" w:hanging="446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2020 Legislative Event – </w:t>
      </w:r>
      <w:r w:rsidR="00080D9E">
        <w:rPr>
          <w:bCs/>
          <w:color w:val="262626" w:themeColor="text1" w:themeTint="D9"/>
        </w:rPr>
        <w:t xml:space="preserve">Tentative Date of </w:t>
      </w:r>
      <w:r>
        <w:rPr>
          <w:bCs/>
          <w:color w:val="262626" w:themeColor="text1" w:themeTint="D9"/>
        </w:rPr>
        <w:t>January 29</w:t>
      </w:r>
      <w:r w:rsidRPr="00CB2052">
        <w:rPr>
          <w:bCs/>
          <w:color w:val="262626" w:themeColor="text1" w:themeTint="D9"/>
          <w:vertAlign w:val="superscript"/>
        </w:rPr>
        <w:t>th</w:t>
      </w:r>
      <w:r w:rsidR="00080D9E">
        <w:rPr>
          <w:bCs/>
          <w:color w:val="262626" w:themeColor="text1" w:themeTint="D9"/>
        </w:rPr>
        <w:t xml:space="preserve"> to Coordinate with KAFP (KAAP</w:t>
      </w:r>
      <w:r w:rsidR="00080D9E" w:rsidRPr="00C53BBF">
        <w:rPr>
          <w:bCs/>
          <w:color w:val="262626" w:themeColor="text1" w:themeTint="D9"/>
        </w:rPr>
        <w:t xml:space="preserve"> on Jan 30</w:t>
      </w:r>
      <w:r w:rsidR="00080D9E" w:rsidRPr="00C53BBF">
        <w:rPr>
          <w:bCs/>
          <w:color w:val="262626" w:themeColor="text1" w:themeTint="D9"/>
          <w:vertAlign w:val="superscript"/>
        </w:rPr>
        <w:t>th</w:t>
      </w:r>
      <w:r w:rsidR="00080D9E" w:rsidRPr="00C53BBF">
        <w:rPr>
          <w:bCs/>
          <w:color w:val="262626" w:themeColor="text1" w:themeTint="D9"/>
        </w:rPr>
        <w:t xml:space="preserve">) </w:t>
      </w:r>
    </w:p>
    <w:p w14:paraId="0753189F" w14:textId="50C49322" w:rsidR="00676D47" w:rsidRPr="00676D47" w:rsidRDefault="00676D47" w:rsidP="00476284">
      <w:pPr>
        <w:pStyle w:val="ListParagraph"/>
        <w:numPr>
          <w:ilvl w:val="0"/>
          <w:numId w:val="3"/>
        </w:numPr>
        <w:spacing w:after="6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Videos </w:t>
      </w:r>
    </w:p>
    <w:p w14:paraId="0A1C9F9C" w14:textId="448DA4BD" w:rsidR="00676D47" w:rsidRDefault="00676D47" w:rsidP="0047628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Cs/>
          <w:color w:val="262626" w:themeColor="text1" w:themeTint="D9"/>
        </w:rPr>
      </w:pPr>
      <w:r w:rsidRPr="0077692A">
        <w:rPr>
          <w:bCs/>
          <w:color w:val="262626" w:themeColor="text1" w:themeTint="D9"/>
        </w:rPr>
        <w:t>Provider Survey</w:t>
      </w:r>
      <w:r w:rsidR="00080D9E">
        <w:rPr>
          <w:bCs/>
          <w:color w:val="262626" w:themeColor="text1" w:themeTint="D9"/>
        </w:rPr>
        <w:t>: Finalize and Next Steps</w:t>
      </w:r>
    </w:p>
    <w:p w14:paraId="655A4C53" w14:textId="6282BF73" w:rsidR="00476284" w:rsidRPr="0077692A" w:rsidRDefault="00476284" w:rsidP="0047628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Encourage promotion and dissemination of Dr. Homan’s videos by all IKC members and organizations</w:t>
      </w:r>
    </w:p>
    <w:p w14:paraId="49562D82" w14:textId="6FAD7A33" w:rsidR="00676D47" w:rsidRPr="0077692A" w:rsidRDefault="00676D47" w:rsidP="00F81182">
      <w:pPr>
        <w:pStyle w:val="ListParagraph"/>
        <w:numPr>
          <w:ilvl w:val="1"/>
          <w:numId w:val="3"/>
        </w:numPr>
        <w:spacing w:after="24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Survivor Videos</w:t>
      </w:r>
      <w:r w:rsidR="00476284">
        <w:rPr>
          <w:bCs/>
          <w:color w:val="262626" w:themeColor="text1" w:themeTint="D9"/>
        </w:rPr>
        <w:t xml:space="preserve">: Next steps? </w:t>
      </w:r>
    </w:p>
    <w:p w14:paraId="38E7E952" w14:textId="0346FB6F" w:rsidR="00B66FAB" w:rsidRPr="009C0948" w:rsidRDefault="00A11B19" w:rsidP="00476284">
      <w:pPr>
        <w:pStyle w:val="ListParagraph"/>
        <w:numPr>
          <w:ilvl w:val="0"/>
          <w:numId w:val="3"/>
        </w:numPr>
        <w:spacing w:after="60" w:line="264" w:lineRule="auto"/>
        <w:ind w:left="532" w:hanging="446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In-Progress Initiatives</w:t>
      </w:r>
      <w:r w:rsidR="00AF6FB8">
        <w:rPr>
          <w:color w:val="262626" w:themeColor="text1" w:themeTint="D9"/>
        </w:rPr>
        <w:t xml:space="preserve"> </w:t>
      </w:r>
    </w:p>
    <w:p w14:paraId="009E1A03" w14:textId="0BFC1B50" w:rsidR="009C0948" w:rsidRPr="00AF6FB8" w:rsidRDefault="009C0948" w:rsidP="0047628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Someone You Love – Update and Outreach Opportunities?</w:t>
      </w:r>
      <w:r w:rsidR="00043BDA">
        <w:rPr>
          <w:color w:val="262626" w:themeColor="text1" w:themeTint="D9"/>
        </w:rPr>
        <w:t xml:space="preserve"> </w:t>
      </w:r>
    </w:p>
    <w:p w14:paraId="76661016" w14:textId="7F4002B3" w:rsidR="00AF6FB8" w:rsidRDefault="00AF6FB8" w:rsidP="0047628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HPV Roundtable/State Planning – Insurers</w:t>
      </w:r>
      <w:r w:rsidR="004A6D7C">
        <w:rPr>
          <w:color w:val="262626" w:themeColor="text1" w:themeTint="D9"/>
        </w:rPr>
        <w:t>, MCOs,</w:t>
      </w:r>
      <w:r>
        <w:rPr>
          <w:color w:val="262626" w:themeColor="text1" w:themeTint="D9"/>
        </w:rPr>
        <w:t xml:space="preserve"> and HEDIS Measures</w:t>
      </w:r>
    </w:p>
    <w:p w14:paraId="1ACFAC76" w14:textId="77777777" w:rsidR="00CB2052" w:rsidRDefault="00CB2052" w:rsidP="00EF19EB">
      <w:pPr>
        <w:pStyle w:val="ListParagraph"/>
        <w:spacing w:after="0" w:line="264" w:lineRule="auto"/>
        <w:ind w:left="1080"/>
        <w:contextualSpacing w:val="0"/>
        <w:rPr>
          <w:color w:val="262626" w:themeColor="text1" w:themeTint="D9"/>
        </w:rPr>
      </w:pPr>
    </w:p>
    <w:p w14:paraId="42B3B32D" w14:textId="08E2A6A5" w:rsidR="00CF5AC7" w:rsidRDefault="009C0948" w:rsidP="00EF19EB">
      <w:pPr>
        <w:pStyle w:val="ListParagraph"/>
        <w:numPr>
          <w:ilvl w:val="0"/>
          <w:numId w:val="3"/>
        </w:numPr>
        <w:spacing w:after="60" w:line="264" w:lineRule="auto"/>
        <w:ind w:left="532" w:hanging="446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Other Business</w:t>
      </w:r>
      <w:r w:rsidR="00EF19EB">
        <w:rPr>
          <w:color w:val="262626" w:themeColor="text1" w:themeTint="D9"/>
        </w:rPr>
        <w:t xml:space="preserve"> and </w:t>
      </w:r>
      <w:r w:rsidR="00476284">
        <w:rPr>
          <w:color w:val="262626" w:themeColor="text1" w:themeTint="D9"/>
        </w:rPr>
        <w:t>Member Updates</w:t>
      </w:r>
    </w:p>
    <w:p w14:paraId="7A1FACF4" w14:textId="479BED8B" w:rsidR="00EF19EB" w:rsidRDefault="00EF19EB" w:rsidP="00EF19EB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Vaxxed</w:t>
      </w:r>
      <w:proofErr w:type="spellEnd"/>
      <w:r>
        <w:rPr>
          <w:color w:val="262626" w:themeColor="text1" w:themeTint="D9"/>
        </w:rPr>
        <w:t xml:space="preserve"> </w:t>
      </w:r>
      <w:r w:rsidR="00C53BBF">
        <w:rPr>
          <w:color w:val="262626" w:themeColor="text1" w:themeTint="D9"/>
        </w:rPr>
        <w:t>II</w:t>
      </w:r>
    </w:p>
    <w:p w14:paraId="67D174F8" w14:textId="0F8BC24A" w:rsidR="00EF19EB" w:rsidRPr="00FF6327" w:rsidRDefault="00EF19EB" w:rsidP="00EF19EB">
      <w:pPr>
        <w:pStyle w:val="ListParagraph"/>
        <w:numPr>
          <w:ilvl w:val="1"/>
          <w:numId w:val="3"/>
        </w:numPr>
        <w:spacing w:after="240" w:line="264" w:lineRule="auto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Other</w:t>
      </w:r>
    </w:p>
    <w:p w14:paraId="7DE1A9EC" w14:textId="23194364" w:rsidR="004B706E" w:rsidRPr="00EA6843" w:rsidRDefault="002D3F53" w:rsidP="00EF19EB">
      <w:pPr>
        <w:pStyle w:val="ListParagraph"/>
        <w:numPr>
          <w:ilvl w:val="0"/>
          <w:numId w:val="3"/>
        </w:numPr>
        <w:spacing w:after="60" w:line="264" w:lineRule="auto"/>
        <w:ind w:left="532" w:hanging="446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Upcoming IKC Dates</w:t>
      </w:r>
      <w:r w:rsidR="002125E8" w:rsidRPr="00EA6843">
        <w:rPr>
          <w:color w:val="262626" w:themeColor="text1" w:themeTint="D9"/>
        </w:rPr>
        <w:t xml:space="preserve">: </w:t>
      </w:r>
    </w:p>
    <w:p w14:paraId="05D7DC27" w14:textId="31AFCAB3" w:rsidR="00CB2052" w:rsidRPr="00CB2052" w:rsidRDefault="00CB2052" w:rsidP="00EF19EB">
      <w:pPr>
        <w:pStyle w:val="ListParagraph"/>
        <w:numPr>
          <w:ilvl w:val="1"/>
          <w:numId w:val="7"/>
        </w:numPr>
        <w:spacing w:after="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E&amp;A Team Meetings – 1-2 p.m., 1</w:t>
      </w:r>
      <w:r w:rsidRPr="00CB2052">
        <w:rPr>
          <w:bCs/>
          <w:color w:val="262626" w:themeColor="text1" w:themeTint="D9"/>
          <w:vertAlign w:val="superscript"/>
        </w:rPr>
        <w:t>st</w:t>
      </w:r>
      <w:r>
        <w:rPr>
          <w:bCs/>
          <w:color w:val="262626" w:themeColor="text1" w:themeTint="D9"/>
        </w:rPr>
        <w:t xml:space="preserve"> Tuesday of month</w:t>
      </w:r>
    </w:p>
    <w:p w14:paraId="110BD2C9" w14:textId="5EB618A3" w:rsidR="00CF5AC7" w:rsidRPr="00CB2052" w:rsidRDefault="00CB2052" w:rsidP="00EF19EB">
      <w:pPr>
        <w:pStyle w:val="ListParagraph"/>
        <w:numPr>
          <w:ilvl w:val="2"/>
          <w:numId w:val="7"/>
        </w:numPr>
        <w:spacing w:after="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September 3</w:t>
      </w:r>
      <w:r w:rsidRPr="00CB2052">
        <w:rPr>
          <w:color w:val="262626" w:themeColor="text1" w:themeTint="D9"/>
          <w:vertAlign w:val="superscript"/>
        </w:rPr>
        <w:t>rd</w:t>
      </w:r>
    </w:p>
    <w:p w14:paraId="0ADC1DA1" w14:textId="5BAB123C" w:rsidR="00CB2052" w:rsidRPr="00CB2052" w:rsidRDefault="00CB2052" w:rsidP="00EF19EB">
      <w:pPr>
        <w:pStyle w:val="ListParagraph"/>
        <w:numPr>
          <w:ilvl w:val="2"/>
          <w:numId w:val="7"/>
        </w:numPr>
        <w:spacing w:after="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October 1</w:t>
      </w:r>
      <w:r w:rsidRPr="00CB2052">
        <w:rPr>
          <w:color w:val="262626" w:themeColor="text1" w:themeTint="D9"/>
          <w:vertAlign w:val="superscript"/>
        </w:rPr>
        <w:t>st</w:t>
      </w:r>
    </w:p>
    <w:p w14:paraId="4CE7648F" w14:textId="7FFE92CC" w:rsidR="00CB2052" w:rsidRPr="00CB2052" w:rsidRDefault="00EF19EB" w:rsidP="00EF19EB">
      <w:pPr>
        <w:pStyle w:val="ListParagraph"/>
        <w:numPr>
          <w:ilvl w:val="2"/>
          <w:numId w:val="7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November 5</w:t>
      </w:r>
      <w:r w:rsidRPr="00EF19EB">
        <w:rPr>
          <w:bCs/>
          <w:color w:val="262626" w:themeColor="text1" w:themeTint="D9"/>
          <w:vertAlign w:val="superscript"/>
        </w:rPr>
        <w:t>th</w:t>
      </w:r>
      <w:r>
        <w:rPr>
          <w:bCs/>
          <w:color w:val="262626" w:themeColor="text1" w:themeTint="D9"/>
        </w:rPr>
        <w:t xml:space="preserve"> – </w:t>
      </w:r>
      <w:r w:rsidRPr="00C53BBF">
        <w:rPr>
          <w:bCs/>
          <w:i/>
          <w:iCs/>
          <w:color w:val="262626" w:themeColor="text1" w:themeTint="D9"/>
        </w:rPr>
        <w:t>Cancel</w:t>
      </w:r>
      <w:r w:rsidR="00013D4E">
        <w:rPr>
          <w:bCs/>
          <w:i/>
          <w:iCs/>
          <w:color w:val="262626" w:themeColor="text1" w:themeTint="D9"/>
        </w:rPr>
        <w:t>, since meeting that Friday?</w:t>
      </w:r>
      <w:r>
        <w:rPr>
          <w:bCs/>
          <w:color w:val="262626" w:themeColor="text1" w:themeTint="D9"/>
        </w:rPr>
        <w:t xml:space="preserve"> </w:t>
      </w:r>
    </w:p>
    <w:p w14:paraId="375CB9CD" w14:textId="1D78F401" w:rsidR="00CB2052" w:rsidRPr="00CB2052" w:rsidRDefault="00CB2052" w:rsidP="00EF19EB">
      <w:pPr>
        <w:pStyle w:val="ListParagraph"/>
        <w:numPr>
          <w:ilvl w:val="1"/>
          <w:numId w:val="7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IKC Meeting – Nov 8</w:t>
      </w:r>
      <w:r w:rsidRPr="00CB2052">
        <w:rPr>
          <w:bCs/>
          <w:color w:val="262626" w:themeColor="text1" w:themeTint="D9"/>
          <w:vertAlign w:val="superscript"/>
        </w:rPr>
        <w:t>th</w:t>
      </w:r>
    </w:p>
    <w:p w14:paraId="0A213C92" w14:textId="4E135B66" w:rsidR="00CB2052" w:rsidRPr="00274DA4" w:rsidRDefault="00CB2052" w:rsidP="00C53BBF">
      <w:pPr>
        <w:pStyle w:val="ListParagraph"/>
        <w:numPr>
          <w:ilvl w:val="1"/>
          <w:numId w:val="7"/>
        </w:numPr>
        <w:spacing w:after="240" w:line="264" w:lineRule="auto"/>
        <w:contextualSpacing w:val="0"/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>Legislative Event – Jan 29</w:t>
      </w:r>
      <w:r w:rsidRPr="00CB2052">
        <w:rPr>
          <w:bCs/>
          <w:color w:val="262626" w:themeColor="text1" w:themeTint="D9"/>
          <w:vertAlign w:val="superscript"/>
        </w:rPr>
        <w:t>th</w:t>
      </w:r>
      <w:r>
        <w:rPr>
          <w:bCs/>
          <w:color w:val="262626" w:themeColor="text1" w:themeTint="D9"/>
        </w:rPr>
        <w:t xml:space="preserve"> </w:t>
      </w:r>
    </w:p>
    <w:p w14:paraId="01150F67" w14:textId="15EC0855" w:rsidR="00DE1E0B" w:rsidRPr="00EA6843" w:rsidRDefault="00674FD6" w:rsidP="00476284">
      <w:pPr>
        <w:pStyle w:val="ListParagraph"/>
        <w:numPr>
          <w:ilvl w:val="0"/>
          <w:numId w:val="3"/>
        </w:numPr>
        <w:spacing w:after="60" w:line="264" w:lineRule="auto"/>
        <w:ind w:left="532" w:hanging="446"/>
        <w:contextualSpacing w:val="0"/>
        <w:rPr>
          <w:color w:val="262626" w:themeColor="text1" w:themeTint="D9"/>
        </w:rPr>
      </w:pPr>
      <w:r w:rsidRPr="00EA6843">
        <w:rPr>
          <w:color w:val="262626" w:themeColor="text1" w:themeTint="D9"/>
        </w:rPr>
        <w:t>Adjourn</w:t>
      </w:r>
      <w:bookmarkStart w:id="0" w:name="_GoBack"/>
      <w:bookmarkEnd w:id="0"/>
    </w:p>
    <w:sectPr w:rsidR="00DE1E0B" w:rsidRPr="00EA6843" w:rsidSect="006E3C6D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AF8"/>
    <w:multiLevelType w:val="hybridMultilevel"/>
    <w:tmpl w:val="BD74C55E"/>
    <w:lvl w:ilvl="0" w:tplc="EAD6C2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E9EC1F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F184DBD6">
      <w:start w:val="1"/>
      <w:numFmt w:val="lowerRoman"/>
      <w:lvlText w:val="%3."/>
      <w:lvlJc w:val="right"/>
      <w:pPr>
        <w:ind w:left="1440" w:hanging="216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6F2"/>
    <w:multiLevelType w:val="hybridMultilevel"/>
    <w:tmpl w:val="10B2F41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8FCC67A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F184DBD6">
      <w:start w:val="1"/>
      <w:numFmt w:val="lowerRoman"/>
      <w:lvlText w:val="%3."/>
      <w:lvlJc w:val="right"/>
      <w:pPr>
        <w:ind w:left="1440" w:hanging="216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B8C233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412B"/>
    <w:multiLevelType w:val="hybridMultilevel"/>
    <w:tmpl w:val="85BE2D22"/>
    <w:lvl w:ilvl="0" w:tplc="EAD6C2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E9EC1F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F184DBD6">
      <w:start w:val="1"/>
      <w:numFmt w:val="lowerRoman"/>
      <w:lvlText w:val="%3."/>
      <w:lvlJc w:val="right"/>
      <w:pPr>
        <w:ind w:left="1440" w:hanging="216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648"/>
    <w:multiLevelType w:val="hybridMultilevel"/>
    <w:tmpl w:val="D708F9C6"/>
    <w:lvl w:ilvl="0" w:tplc="EE9EC1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573B"/>
    <w:multiLevelType w:val="multilevel"/>
    <w:tmpl w:val="6CF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69"/>
    <w:rsid w:val="00013D4E"/>
    <w:rsid w:val="00032CB0"/>
    <w:rsid w:val="00043525"/>
    <w:rsid w:val="00043BDA"/>
    <w:rsid w:val="00050444"/>
    <w:rsid w:val="00052605"/>
    <w:rsid w:val="000748E2"/>
    <w:rsid w:val="00080D9E"/>
    <w:rsid w:val="000900EB"/>
    <w:rsid w:val="000A63C7"/>
    <w:rsid w:val="00100070"/>
    <w:rsid w:val="00106DF4"/>
    <w:rsid w:val="00114117"/>
    <w:rsid w:val="001214C1"/>
    <w:rsid w:val="00135156"/>
    <w:rsid w:val="00145439"/>
    <w:rsid w:val="001624B0"/>
    <w:rsid w:val="0016689B"/>
    <w:rsid w:val="0018276D"/>
    <w:rsid w:val="001938D0"/>
    <w:rsid w:val="0019797E"/>
    <w:rsid w:val="00207B2E"/>
    <w:rsid w:val="002125E8"/>
    <w:rsid w:val="002433E5"/>
    <w:rsid w:val="00255E96"/>
    <w:rsid w:val="00262BF6"/>
    <w:rsid w:val="002652F7"/>
    <w:rsid w:val="00274DA4"/>
    <w:rsid w:val="00282E72"/>
    <w:rsid w:val="002838D1"/>
    <w:rsid w:val="00283E43"/>
    <w:rsid w:val="002949C3"/>
    <w:rsid w:val="002A039B"/>
    <w:rsid w:val="002D3F53"/>
    <w:rsid w:val="002D6F9D"/>
    <w:rsid w:val="002E429D"/>
    <w:rsid w:val="003323F4"/>
    <w:rsid w:val="00335422"/>
    <w:rsid w:val="00355547"/>
    <w:rsid w:val="003857E4"/>
    <w:rsid w:val="003932E8"/>
    <w:rsid w:val="00394601"/>
    <w:rsid w:val="003A6853"/>
    <w:rsid w:val="003A712A"/>
    <w:rsid w:val="003B69F3"/>
    <w:rsid w:val="003C55AD"/>
    <w:rsid w:val="003C5B11"/>
    <w:rsid w:val="003D209C"/>
    <w:rsid w:val="003F2AC9"/>
    <w:rsid w:val="003F6159"/>
    <w:rsid w:val="00400F41"/>
    <w:rsid w:val="0040288B"/>
    <w:rsid w:val="004100CC"/>
    <w:rsid w:val="00412E81"/>
    <w:rsid w:val="00414CE6"/>
    <w:rsid w:val="00454777"/>
    <w:rsid w:val="00460F3D"/>
    <w:rsid w:val="004633CD"/>
    <w:rsid w:val="00467D87"/>
    <w:rsid w:val="00476284"/>
    <w:rsid w:val="00481E8E"/>
    <w:rsid w:val="004862DF"/>
    <w:rsid w:val="004A1F62"/>
    <w:rsid w:val="004A60B4"/>
    <w:rsid w:val="004A6D7C"/>
    <w:rsid w:val="004B706E"/>
    <w:rsid w:val="004C0619"/>
    <w:rsid w:val="004C300D"/>
    <w:rsid w:val="004C5039"/>
    <w:rsid w:val="004E7069"/>
    <w:rsid w:val="004F47FC"/>
    <w:rsid w:val="005228FF"/>
    <w:rsid w:val="0056255F"/>
    <w:rsid w:val="0057299D"/>
    <w:rsid w:val="00592BF7"/>
    <w:rsid w:val="00592D62"/>
    <w:rsid w:val="005B023C"/>
    <w:rsid w:val="005F711D"/>
    <w:rsid w:val="00607D56"/>
    <w:rsid w:val="0061077F"/>
    <w:rsid w:val="006161EA"/>
    <w:rsid w:val="0063288C"/>
    <w:rsid w:val="00674FD6"/>
    <w:rsid w:val="00676D47"/>
    <w:rsid w:val="00683C6A"/>
    <w:rsid w:val="00691444"/>
    <w:rsid w:val="006E3C6D"/>
    <w:rsid w:val="006F59B3"/>
    <w:rsid w:val="006F7F44"/>
    <w:rsid w:val="007141AA"/>
    <w:rsid w:val="007202CF"/>
    <w:rsid w:val="00742B34"/>
    <w:rsid w:val="00747579"/>
    <w:rsid w:val="0077692A"/>
    <w:rsid w:val="00781258"/>
    <w:rsid w:val="00793608"/>
    <w:rsid w:val="007A7FF4"/>
    <w:rsid w:val="007B3918"/>
    <w:rsid w:val="007C1407"/>
    <w:rsid w:val="007D3969"/>
    <w:rsid w:val="007E5241"/>
    <w:rsid w:val="0080107C"/>
    <w:rsid w:val="008029FE"/>
    <w:rsid w:val="00813A33"/>
    <w:rsid w:val="008644B3"/>
    <w:rsid w:val="0089028B"/>
    <w:rsid w:val="008947FF"/>
    <w:rsid w:val="008A4A7F"/>
    <w:rsid w:val="008E448E"/>
    <w:rsid w:val="009005FE"/>
    <w:rsid w:val="00904417"/>
    <w:rsid w:val="00906900"/>
    <w:rsid w:val="00910DD3"/>
    <w:rsid w:val="00916BBF"/>
    <w:rsid w:val="00963106"/>
    <w:rsid w:val="00974B3D"/>
    <w:rsid w:val="00987617"/>
    <w:rsid w:val="009945BF"/>
    <w:rsid w:val="009C0948"/>
    <w:rsid w:val="009D3941"/>
    <w:rsid w:val="009F16AD"/>
    <w:rsid w:val="00A11B19"/>
    <w:rsid w:val="00A25A48"/>
    <w:rsid w:val="00A44899"/>
    <w:rsid w:val="00A639A6"/>
    <w:rsid w:val="00A70001"/>
    <w:rsid w:val="00A727D9"/>
    <w:rsid w:val="00A8071E"/>
    <w:rsid w:val="00A938C6"/>
    <w:rsid w:val="00AA5E2A"/>
    <w:rsid w:val="00AF4225"/>
    <w:rsid w:val="00AF6FB8"/>
    <w:rsid w:val="00B00C1C"/>
    <w:rsid w:val="00B0377E"/>
    <w:rsid w:val="00B66FAB"/>
    <w:rsid w:val="00B76D65"/>
    <w:rsid w:val="00B77FCB"/>
    <w:rsid w:val="00B845F5"/>
    <w:rsid w:val="00B87D80"/>
    <w:rsid w:val="00B97C71"/>
    <w:rsid w:val="00BB58C8"/>
    <w:rsid w:val="00BB7079"/>
    <w:rsid w:val="00BC4383"/>
    <w:rsid w:val="00BD06FD"/>
    <w:rsid w:val="00BD6501"/>
    <w:rsid w:val="00BE4099"/>
    <w:rsid w:val="00C06A70"/>
    <w:rsid w:val="00C10269"/>
    <w:rsid w:val="00C375DD"/>
    <w:rsid w:val="00C45947"/>
    <w:rsid w:val="00C53BBF"/>
    <w:rsid w:val="00C67B08"/>
    <w:rsid w:val="00C67C2F"/>
    <w:rsid w:val="00C8723A"/>
    <w:rsid w:val="00C96AE9"/>
    <w:rsid w:val="00CA24A2"/>
    <w:rsid w:val="00CA2661"/>
    <w:rsid w:val="00CB2052"/>
    <w:rsid w:val="00CB3411"/>
    <w:rsid w:val="00CB506F"/>
    <w:rsid w:val="00CC0F51"/>
    <w:rsid w:val="00CC601C"/>
    <w:rsid w:val="00CD7A9A"/>
    <w:rsid w:val="00CE6046"/>
    <w:rsid w:val="00CE74F6"/>
    <w:rsid w:val="00CF5AC7"/>
    <w:rsid w:val="00D03F69"/>
    <w:rsid w:val="00D12D96"/>
    <w:rsid w:val="00D20843"/>
    <w:rsid w:val="00D248B6"/>
    <w:rsid w:val="00D50254"/>
    <w:rsid w:val="00D51151"/>
    <w:rsid w:val="00D55044"/>
    <w:rsid w:val="00D6173E"/>
    <w:rsid w:val="00D65997"/>
    <w:rsid w:val="00D81F9B"/>
    <w:rsid w:val="00DA588A"/>
    <w:rsid w:val="00DD0B35"/>
    <w:rsid w:val="00DE1E0B"/>
    <w:rsid w:val="00DF1E6F"/>
    <w:rsid w:val="00E05952"/>
    <w:rsid w:val="00E2293D"/>
    <w:rsid w:val="00E30B7D"/>
    <w:rsid w:val="00E34AE9"/>
    <w:rsid w:val="00E421AA"/>
    <w:rsid w:val="00E44A04"/>
    <w:rsid w:val="00E67805"/>
    <w:rsid w:val="00E67A63"/>
    <w:rsid w:val="00E722A6"/>
    <w:rsid w:val="00E74663"/>
    <w:rsid w:val="00E8120A"/>
    <w:rsid w:val="00E943BE"/>
    <w:rsid w:val="00EA6843"/>
    <w:rsid w:val="00EB40AC"/>
    <w:rsid w:val="00EC4AC1"/>
    <w:rsid w:val="00EE78BA"/>
    <w:rsid w:val="00EF19EB"/>
    <w:rsid w:val="00EF22F9"/>
    <w:rsid w:val="00F270B3"/>
    <w:rsid w:val="00F34DBB"/>
    <w:rsid w:val="00F456F2"/>
    <w:rsid w:val="00F5330B"/>
    <w:rsid w:val="00F81182"/>
    <w:rsid w:val="00F83257"/>
    <w:rsid w:val="00F85558"/>
    <w:rsid w:val="00F85F72"/>
    <w:rsid w:val="00F9056D"/>
    <w:rsid w:val="00F91F43"/>
    <w:rsid w:val="00FB64A8"/>
    <w:rsid w:val="00FC438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C3F6"/>
  <w15:chartTrackingRefBased/>
  <w15:docId w15:val="{C3D65D99-41BA-4843-8E3B-70FFB2C4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3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9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D39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D3969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F1E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E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38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3C6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3</cp:revision>
  <cp:lastPrinted>2019-02-22T12:13:00Z</cp:lastPrinted>
  <dcterms:created xsi:type="dcterms:W3CDTF">2019-08-08T18:42:00Z</dcterms:created>
  <dcterms:modified xsi:type="dcterms:W3CDTF">2019-08-08T19:10:00Z</dcterms:modified>
</cp:coreProperties>
</file>